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ООО "Графика М"                 г</w:t>
      </w:r>
      <w:proofErr w:type="gramStart"/>
      <w:r w:rsidRPr="001A592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A5925">
        <w:rPr>
          <w:rFonts w:ascii="Times New Roman" w:eastAsia="Times New Roman" w:hAnsi="Times New Roman" w:cs="Times New Roman"/>
          <w:sz w:val="24"/>
          <w:szCs w:val="24"/>
        </w:rPr>
        <w:t>омск, пр. Фрунзе, 10/1           +7 (3822) 77-24-07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Образец заполнения платёжного поручения</w:t>
      </w:r>
    </w:p>
    <w:tbl>
      <w:tblPr>
        <w:tblW w:w="10447" w:type="dxa"/>
        <w:jc w:val="center"/>
        <w:tblCellSpacing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2408"/>
        <w:gridCol w:w="1069"/>
        <w:gridCol w:w="3521"/>
      </w:tblGrid>
      <w:tr w:rsidR="001A5925" w:rsidRPr="001A5925" w:rsidTr="001A592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7017317320</w:t>
            </w:r>
          </w:p>
        </w:tc>
        <w:tc>
          <w:tcPr>
            <w:tcW w:w="1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КПП 701701001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. № 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40702810500100005537 </w:t>
            </w:r>
          </w:p>
        </w:tc>
      </w:tr>
      <w:tr w:rsidR="001A5925" w:rsidRPr="001A5925" w:rsidTr="001A5925">
        <w:trPr>
          <w:tblCellSpacing w:w="15" w:type="dxa"/>
          <w:jc w:val="center"/>
        </w:trPr>
        <w:tc>
          <w:tcPr>
            <w:tcW w:w="4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"Графика М"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925" w:rsidRPr="001A5925" w:rsidTr="001A5925">
        <w:trPr>
          <w:tblCellSpacing w:w="15" w:type="dxa"/>
          <w:jc w:val="center"/>
        </w:trPr>
        <w:tc>
          <w:tcPr>
            <w:tcW w:w="486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Банк получателя</w:t>
            </w:r>
          </w:p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5925" w:rsidRPr="001A5925" w:rsidRDefault="001A5925" w:rsidP="001A5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Промрегионбанк</w:t>
            </w:r>
            <w:proofErr w:type="spellEnd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046902727</w:t>
            </w:r>
          </w:p>
        </w:tc>
      </w:tr>
      <w:tr w:rsidR="001A5925" w:rsidRPr="001A5925" w:rsidTr="001A5925">
        <w:trPr>
          <w:tblCellSpacing w:w="15" w:type="dxa"/>
          <w:jc w:val="center"/>
        </w:trPr>
        <w:tc>
          <w:tcPr>
            <w:tcW w:w="486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. 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30101810200000000727</w:t>
            </w:r>
          </w:p>
        </w:tc>
      </w:tr>
    </w:tbl>
    <w:p w:rsidR="001A5925" w:rsidRPr="001A5925" w:rsidRDefault="001A5925" w:rsidP="001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925">
        <w:rPr>
          <w:rFonts w:ascii="Times New Roman" w:eastAsia="Times New Roman" w:hAnsi="Times New Roman" w:cs="Times New Roman"/>
          <w:b/>
          <w:bCs/>
          <w:sz w:val="28"/>
          <w:szCs w:val="28"/>
        </w:rPr>
        <w:t>Счёт-оферта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A5925">
        <w:rPr>
          <w:rFonts w:ascii="Times New Roman" w:eastAsia="Times New Roman" w:hAnsi="Times New Roman" w:cs="Times New Roman"/>
          <w:sz w:val="17"/>
          <w:szCs w:val="17"/>
        </w:rPr>
        <w:t>Поставщик:       Общество с ограниченной ответственностью "Графика М" (ООО "Графика М), ИНН 7017317320/701701001 </w:t>
      </w:r>
      <w:r w:rsidRPr="001A5925">
        <w:rPr>
          <w:rFonts w:ascii="Times New Roman" w:eastAsia="Times New Roman" w:hAnsi="Times New Roman" w:cs="Times New Roman"/>
          <w:sz w:val="18"/>
          <w:szCs w:val="18"/>
        </w:rPr>
        <w:t>КПП, 634024, Россия, г. Томск, пр. Фрунзе, 10/1</w:t>
      </w:r>
    </w:p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17"/>
          <w:szCs w:val="17"/>
        </w:rPr>
        <w:t>Покупатель:</w:t>
      </w:r>
    </w:p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73" w:type="dxa"/>
        <w:tblCellSpacing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3640"/>
        <w:gridCol w:w="982"/>
        <w:gridCol w:w="603"/>
        <w:gridCol w:w="1765"/>
        <w:gridCol w:w="1389"/>
      </w:tblGrid>
      <w:tr w:rsidR="001A5925" w:rsidRPr="001A5925" w:rsidTr="001A5925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A5925" w:rsidRPr="001A5925" w:rsidTr="001A5925">
        <w:trPr>
          <w:tblCellSpacing w:w="15" w:type="dxa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шт.</w:t>
            </w:r>
          </w:p>
        </w:tc>
        <w:tc>
          <w:tcPr>
            <w:tcW w:w="14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925" w:rsidRPr="001A5925" w:rsidTr="001A5925">
        <w:trPr>
          <w:tblCellSpacing w:w="15" w:type="dxa"/>
        </w:trPr>
        <w:tc>
          <w:tcPr>
            <w:tcW w:w="72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налога (НДС)*: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5925" w:rsidRPr="001A5925" w:rsidTr="001A5925">
        <w:trPr>
          <w:tblCellSpacing w:w="15" w:type="dxa"/>
        </w:trPr>
        <w:tc>
          <w:tcPr>
            <w:tcW w:w="725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5925" w:rsidRPr="001A5925" w:rsidRDefault="001A5925" w:rsidP="001A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*НДС не облагается (п.4, ст.346.26 НК РФ)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1A5925" w:rsidRPr="001A5925" w:rsidRDefault="001A5925" w:rsidP="001A5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925">
        <w:rPr>
          <w:rFonts w:ascii="Times New Roman" w:eastAsia="Times New Roman" w:hAnsi="Times New Roman" w:cs="Times New Roman"/>
          <w:sz w:val="24"/>
          <w:szCs w:val="24"/>
        </w:rPr>
        <w:t>Настоящий Счёт-оферта (далее "Счёт") является письменным предложением (Офертой) Общества с ограниченной ответственности "Графика М" (ООО "Графика М") далее по тексту - "Поставщик", заключить настоящий Договор поставки (далее Договор), путём принятия (акцепта) Оферты Покупателем в установленном порядке (п.3, ст.438 ГК) и считается соблюдением письменной формы договора (п.3, ст.434 ГК).</w:t>
      </w:r>
      <w:proofErr w:type="gramEnd"/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Условия Оферты: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1. Предметом данного Договора является возмездное предоставление поставщиком Покупателю печатной продукции (далее "Продукция") в количестве и ассортименте, указанном в Счёте в установленный договором срок, а Покупатель обязуется оплатить и принять поставленную Продукцию.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 xml:space="preserve">2. Вознаграждением Поставщика по Договору является </w:t>
      </w:r>
      <w:proofErr w:type="gramStart"/>
      <w:r w:rsidRPr="001A5925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 w:rsidRPr="001A5925">
        <w:rPr>
          <w:rFonts w:ascii="Times New Roman" w:eastAsia="Times New Roman" w:hAnsi="Times New Roman" w:cs="Times New Roman"/>
          <w:sz w:val="24"/>
          <w:szCs w:val="24"/>
        </w:rPr>
        <w:t xml:space="preserve"> указанная в Счёте.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lastRenderedPageBreak/>
        <w:t>3. Покупатель производит акцепт Оферты путём подписания настоящего Счёта и передачи его с помощью средств факсимильной/электронной связи (скан-копия), а подписанный/переданный таким образом Счёт имеет полную юридическую силу.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4. Акцепт Оферты  Покупателем, произведённый согласно п. 3 Оферты, создаёт Договор (статья 438 Гражданского Кодекса РФ).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5. Договор заключается на условиях авансовой поставки и предусматривает отсрочку платежа на 5 (пять) календарных дней с момента акцепта Оферты Покупателем. В течени</w:t>
      </w:r>
      <w:proofErr w:type="gramStart"/>
      <w:r w:rsidRPr="001A59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A5925">
        <w:rPr>
          <w:rFonts w:ascii="Times New Roman" w:eastAsia="Times New Roman" w:hAnsi="Times New Roman" w:cs="Times New Roman"/>
          <w:sz w:val="24"/>
          <w:szCs w:val="24"/>
        </w:rPr>
        <w:t xml:space="preserve"> указанного срока Покупатель обязуется оплатить стоимость Товара в размере 100% (сто процентов) от суммы Счёта, если договором не предусмотрен иной срок оплаты.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6. По факту каждой поставки формируется Акт выполненных работ и с оригиналом Счёта предоставляется Поставщиком Покупателю вместе с Продукцией.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A5925" w:rsidRPr="001A5925" w:rsidRDefault="001A5925" w:rsidP="001A5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25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ООО "Графика М"  _______________________   И.Ш. </w:t>
      </w:r>
      <w:proofErr w:type="spellStart"/>
      <w:r w:rsidRPr="001A5925">
        <w:rPr>
          <w:rFonts w:ascii="Times New Roman" w:eastAsia="Times New Roman" w:hAnsi="Times New Roman" w:cs="Times New Roman"/>
          <w:sz w:val="24"/>
          <w:szCs w:val="24"/>
        </w:rPr>
        <w:t>Мужбатулин</w:t>
      </w:r>
      <w:proofErr w:type="spellEnd"/>
    </w:p>
    <w:p w:rsidR="00E62A1C" w:rsidRPr="001A5925" w:rsidRDefault="00E62A1C" w:rsidP="001A5925"/>
    <w:sectPr w:rsidR="00E62A1C" w:rsidRPr="001A5925" w:rsidSect="00B81F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5558"/>
    <w:multiLevelType w:val="hybridMultilevel"/>
    <w:tmpl w:val="BAB0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49"/>
    <w:rsid w:val="000D2F37"/>
    <w:rsid w:val="00115222"/>
    <w:rsid w:val="00127131"/>
    <w:rsid w:val="001A5925"/>
    <w:rsid w:val="002D69FC"/>
    <w:rsid w:val="003F499D"/>
    <w:rsid w:val="0070099B"/>
    <w:rsid w:val="00A72015"/>
    <w:rsid w:val="00B81FF2"/>
    <w:rsid w:val="00E25D49"/>
    <w:rsid w:val="00E62A1C"/>
    <w:rsid w:val="00F6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9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2194</Characters>
  <Application>Microsoft Office Word</Application>
  <DocSecurity>0</DocSecurity>
  <Lines>57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Martynov</dc:creator>
  <cp:lastModifiedBy>Ivan</cp:lastModifiedBy>
  <cp:revision>3</cp:revision>
  <cp:lastPrinted>2012-08-01T16:09:00Z</cp:lastPrinted>
  <dcterms:created xsi:type="dcterms:W3CDTF">2016-01-08T05:46:00Z</dcterms:created>
  <dcterms:modified xsi:type="dcterms:W3CDTF">2016-01-08T05:47:00Z</dcterms:modified>
</cp:coreProperties>
</file>