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67" w:rsidRDefault="00535F67" w:rsidP="00535F67">
      <w:pPr>
        <w:pStyle w:val="2"/>
        <w:rPr>
          <w:sz w:val="20"/>
          <w:szCs w:val="20"/>
        </w:rPr>
      </w:pPr>
      <w:r>
        <w:rPr>
          <w:sz w:val="20"/>
          <w:szCs w:val="20"/>
        </w:rPr>
        <w:t>Статья 39. Реализация товаров, работ или услуг</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bookmarkStart w:id="0" w:name="_GoBack"/>
      <w:bookmarkEnd w:id="0"/>
      <w:r>
        <w:rPr>
          <w:rFonts w:ascii="Arial" w:hAnsi="Arial" w:cs="Arial"/>
          <w:color w:val="000000"/>
          <w:sz w:val="20"/>
          <w:szCs w:val="20"/>
        </w:rPr>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Место и момент фактической реализации товаров, работ или услуг определяются в соответствии с частью второй настоящего Кодекса.</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 признается реализацией товаров, работ или услуг:</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осуществление операций, связанных с обращением российской или иностранной валюты (за исключением целей нумизматики);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4.1) передача имущества и (или) имущественных прав по концессионному соглашению в соответствии с законодательством Российской Федерации;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передача жилых помещений физическим лицам в домах государственного или муниципального жилищного фонда при проведении приватизации;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w:t>
      </w:r>
      <w:proofErr w:type="spellStart"/>
      <w:r>
        <w:rPr>
          <w:rFonts w:ascii="Arial" w:hAnsi="Arial" w:cs="Arial"/>
          <w:color w:val="000000"/>
          <w:sz w:val="20"/>
          <w:szCs w:val="20"/>
        </w:rPr>
        <w:t>Паралимпийских</w:t>
      </w:r>
      <w:proofErr w:type="spellEnd"/>
      <w:r>
        <w:rPr>
          <w:rFonts w:ascii="Arial" w:hAnsi="Arial" w:cs="Arial"/>
          <w:color w:val="000000"/>
          <w:sz w:val="20"/>
          <w:szCs w:val="20"/>
        </w:rPr>
        <w:t xml:space="preserve"> зимних игр 2014 года в городе Сочи или маркетинговым партнером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sz w:val="20"/>
          <w:szCs w:val="20"/>
        </w:rPr>
        <w:t>Паралимпийских</w:t>
      </w:r>
      <w:proofErr w:type="spellEnd"/>
      <w:r>
        <w:rPr>
          <w:rFonts w:ascii="Arial" w:hAnsi="Arial" w:cs="Arial"/>
          <w:color w:val="000000"/>
          <w:sz w:val="20"/>
          <w:szCs w:val="2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w:t>
      </w:r>
      <w:proofErr w:type="spellStart"/>
      <w:r>
        <w:rPr>
          <w:rFonts w:ascii="Arial" w:hAnsi="Arial" w:cs="Arial"/>
          <w:color w:val="000000"/>
          <w:sz w:val="20"/>
          <w:szCs w:val="20"/>
        </w:rPr>
        <w:t>Паралимпийских</w:t>
      </w:r>
      <w:proofErr w:type="spellEnd"/>
      <w:r>
        <w:rPr>
          <w:rFonts w:ascii="Arial" w:hAnsi="Arial" w:cs="Arial"/>
          <w:color w:val="000000"/>
          <w:sz w:val="20"/>
          <w:szCs w:val="20"/>
        </w:rPr>
        <w:t xml:space="preserve"> зимних игр 2014 года в городе Сочи или </w:t>
      </w:r>
      <w:r>
        <w:rPr>
          <w:rFonts w:ascii="Arial" w:hAnsi="Arial" w:cs="Arial"/>
          <w:color w:val="000000"/>
          <w:sz w:val="20"/>
          <w:szCs w:val="20"/>
        </w:rPr>
        <w:lastRenderedPageBreak/>
        <w:t xml:space="preserve">маркетинговым партнером Международного олимпийского комитета в соответствии со статьей 3.1 указанного Федерального закона, осуществляются в период организации XXII Олимпийских зимних игр и XI </w:t>
      </w:r>
      <w:proofErr w:type="spellStart"/>
      <w:r>
        <w:rPr>
          <w:rFonts w:ascii="Arial" w:hAnsi="Arial" w:cs="Arial"/>
          <w:color w:val="000000"/>
          <w:sz w:val="20"/>
          <w:szCs w:val="20"/>
        </w:rPr>
        <w:t>Паралимпийских</w:t>
      </w:r>
      <w:proofErr w:type="spellEnd"/>
      <w:r>
        <w:rPr>
          <w:rFonts w:ascii="Arial" w:hAnsi="Arial" w:cs="Arial"/>
          <w:color w:val="000000"/>
          <w:sz w:val="20"/>
          <w:szCs w:val="20"/>
        </w:rPr>
        <w:t xml:space="preserve"> зимних игр 2014 года в городе Сочи, установленный частью 1 статьи 2 указанного Федерального закона;</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35F67" w:rsidRDefault="00535F67" w:rsidP="00535F67">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иные операции в случаях, предусмотренных настоящим Кодексом.</w:t>
      </w:r>
    </w:p>
    <w:p w:rsidR="00C57BA5" w:rsidRPr="00535F67" w:rsidRDefault="00C57BA5" w:rsidP="00535F67"/>
    <w:sectPr w:rsidR="00C57BA5" w:rsidRPr="00535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83"/>
    <w:rsid w:val="00243E30"/>
    <w:rsid w:val="003F7C83"/>
    <w:rsid w:val="00535F67"/>
    <w:rsid w:val="00C57BA5"/>
    <w:rsid w:val="00FD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5AF0D-40D8-488B-92BE-71934DE2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43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3E3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3E30"/>
    <w:rPr>
      <w:color w:val="0000FF"/>
      <w:u w:val="single"/>
    </w:rPr>
  </w:style>
  <w:style w:type="character" w:customStyle="1" w:styleId="apple-converted-space">
    <w:name w:val="apple-converted-space"/>
    <w:basedOn w:val="a0"/>
    <w:rsid w:val="00243E30"/>
  </w:style>
  <w:style w:type="paragraph" w:styleId="a4">
    <w:name w:val="Normal (Web)"/>
    <w:basedOn w:val="a"/>
    <w:uiPriority w:val="99"/>
    <w:semiHidden/>
    <w:unhideWhenUsed/>
    <w:rsid w:val="00243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13732">
      <w:bodyDiv w:val="1"/>
      <w:marLeft w:val="0"/>
      <w:marRight w:val="0"/>
      <w:marTop w:val="0"/>
      <w:marBottom w:val="0"/>
      <w:divBdr>
        <w:top w:val="none" w:sz="0" w:space="0" w:color="auto"/>
        <w:left w:val="none" w:sz="0" w:space="0" w:color="auto"/>
        <w:bottom w:val="none" w:sz="0" w:space="0" w:color="auto"/>
        <w:right w:val="none" w:sz="0" w:space="0" w:color="auto"/>
      </w:divBdr>
      <w:divsChild>
        <w:div w:id="1581646070">
          <w:marLeft w:val="0"/>
          <w:marRight w:val="0"/>
          <w:marTop w:val="0"/>
          <w:marBottom w:val="0"/>
          <w:divBdr>
            <w:top w:val="none" w:sz="0" w:space="0" w:color="auto"/>
            <w:left w:val="none" w:sz="0" w:space="0" w:color="auto"/>
            <w:bottom w:val="none" w:sz="0" w:space="0" w:color="auto"/>
            <w:right w:val="none" w:sz="0" w:space="0" w:color="auto"/>
          </w:divBdr>
        </w:div>
        <w:div w:id="1466045947">
          <w:marLeft w:val="0"/>
          <w:marRight w:val="0"/>
          <w:marTop w:val="0"/>
          <w:marBottom w:val="0"/>
          <w:divBdr>
            <w:top w:val="none" w:sz="0" w:space="0" w:color="auto"/>
            <w:left w:val="none" w:sz="0" w:space="0" w:color="auto"/>
            <w:bottom w:val="none" w:sz="0" w:space="0" w:color="auto"/>
            <w:right w:val="none" w:sz="0" w:space="0" w:color="auto"/>
          </w:divBdr>
        </w:div>
      </w:divsChild>
    </w:div>
    <w:div w:id="1565413061">
      <w:bodyDiv w:val="1"/>
      <w:marLeft w:val="0"/>
      <w:marRight w:val="0"/>
      <w:marTop w:val="0"/>
      <w:marBottom w:val="0"/>
      <w:divBdr>
        <w:top w:val="none" w:sz="0" w:space="0" w:color="auto"/>
        <w:left w:val="none" w:sz="0" w:space="0" w:color="auto"/>
        <w:bottom w:val="none" w:sz="0" w:space="0" w:color="auto"/>
        <w:right w:val="none" w:sz="0" w:space="0" w:color="auto"/>
      </w:divBdr>
      <w:divsChild>
        <w:div w:id="527524476">
          <w:marLeft w:val="0"/>
          <w:marRight w:val="0"/>
          <w:marTop w:val="0"/>
          <w:marBottom w:val="0"/>
          <w:divBdr>
            <w:top w:val="none" w:sz="0" w:space="0" w:color="auto"/>
            <w:left w:val="none" w:sz="0" w:space="0" w:color="auto"/>
            <w:bottom w:val="none" w:sz="0" w:space="0" w:color="auto"/>
            <w:right w:val="none" w:sz="0" w:space="0" w:color="auto"/>
          </w:divBdr>
        </w:div>
        <w:div w:id="1659845495">
          <w:marLeft w:val="0"/>
          <w:marRight w:val="0"/>
          <w:marTop w:val="0"/>
          <w:marBottom w:val="0"/>
          <w:divBdr>
            <w:top w:val="none" w:sz="0" w:space="0" w:color="auto"/>
            <w:left w:val="none" w:sz="0" w:space="0" w:color="auto"/>
            <w:bottom w:val="none" w:sz="0" w:space="0" w:color="auto"/>
            <w:right w:val="none" w:sz="0" w:space="0" w:color="auto"/>
          </w:divBdr>
        </w:div>
      </w:divsChild>
    </w:div>
    <w:div w:id="1819035741">
      <w:bodyDiv w:val="1"/>
      <w:marLeft w:val="0"/>
      <w:marRight w:val="0"/>
      <w:marTop w:val="0"/>
      <w:marBottom w:val="0"/>
      <w:divBdr>
        <w:top w:val="none" w:sz="0" w:space="0" w:color="auto"/>
        <w:left w:val="none" w:sz="0" w:space="0" w:color="auto"/>
        <w:bottom w:val="none" w:sz="0" w:space="0" w:color="auto"/>
        <w:right w:val="none" w:sz="0" w:space="0" w:color="auto"/>
      </w:divBdr>
      <w:divsChild>
        <w:div w:id="1812862905">
          <w:marLeft w:val="0"/>
          <w:marRight w:val="0"/>
          <w:marTop w:val="0"/>
          <w:marBottom w:val="0"/>
          <w:divBdr>
            <w:top w:val="none" w:sz="0" w:space="0" w:color="auto"/>
            <w:left w:val="none" w:sz="0" w:space="0" w:color="auto"/>
            <w:bottom w:val="none" w:sz="0" w:space="0" w:color="auto"/>
            <w:right w:val="none" w:sz="0" w:space="0" w:color="auto"/>
          </w:divBdr>
        </w:div>
        <w:div w:id="57312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2016-01-26T12:09:00Z</dcterms:created>
  <dcterms:modified xsi:type="dcterms:W3CDTF">2016-01-26T12:21:00Z</dcterms:modified>
</cp:coreProperties>
</file>