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75" w:rsidRPr="00553A75" w:rsidRDefault="00553A75" w:rsidP="00553A75">
      <w:pPr>
        <w:spacing w:after="0" w:line="240" w:lineRule="auto"/>
        <w:rPr>
          <w:rFonts w:ascii="Times New Roman" w:eastAsia="Times New Roman" w:hAnsi="Times New Roman" w:cs="Times New Roman"/>
          <w:sz w:val="28"/>
          <w:szCs w:val="28"/>
          <w:lang w:eastAsia="ru-RU"/>
        </w:rPr>
      </w:pPr>
      <w:r w:rsidRPr="00553A75">
        <w:rPr>
          <w:rFonts w:ascii="Times New Roman" w:eastAsia="Times New Roman" w:hAnsi="Times New Roman" w:cs="Times New Roman"/>
          <w:sz w:val="28"/>
          <w:szCs w:val="28"/>
          <w:lang w:eastAsia="ru-RU"/>
        </w:rPr>
        <w:t xml:space="preserve">ДОЛЖНОСТНАЯ ИНСТРУКЦИЯ       </w:t>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t>УТВЕРЖДАЮ:</w:t>
      </w:r>
    </w:p>
    <w:p w:rsidR="00553A75" w:rsidRPr="00553A75" w:rsidRDefault="00553A75" w:rsidP="00553A75">
      <w:pPr>
        <w:spacing w:after="0" w:line="240" w:lineRule="auto"/>
        <w:rPr>
          <w:rFonts w:ascii="Times New Roman" w:eastAsia="Times New Roman" w:hAnsi="Times New Roman" w:cs="Times New Roman"/>
          <w:sz w:val="28"/>
          <w:szCs w:val="28"/>
          <w:lang w:eastAsia="ru-RU"/>
        </w:rPr>
      </w:pPr>
      <w:r w:rsidRPr="00553A75">
        <w:rPr>
          <w:rFonts w:ascii="Times New Roman" w:eastAsia="Times New Roman" w:hAnsi="Times New Roman" w:cs="Times New Roman"/>
          <w:sz w:val="28"/>
          <w:szCs w:val="28"/>
          <w:lang w:eastAsia="ru-RU"/>
        </w:rPr>
        <w:t xml:space="preserve">специалиста по охране труда   </w:t>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t>Руководитель</w:t>
      </w:r>
    </w:p>
    <w:p w:rsidR="00553A75" w:rsidRPr="00553A75" w:rsidRDefault="00553A75" w:rsidP="00553A75">
      <w:pPr>
        <w:spacing w:after="0" w:line="240" w:lineRule="auto"/>
        <w:rPr>
          <w:rFonts w:ascii="Times New Roman" w:eastAsia="Times New Roman" w:hAnsi="Times New Roman" w:cs="Times New Roman"/>
          <w:sz w:val="28"/>
          <w:szCs w:val="28"/>
          <w:lang w:eastAsia="ru-RU"/>
        </w:rPr>
      </w:pP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t>_________________________</w:t>
      </w:r>
    </w:p>
    <w:p w:rsidR="00553A75" w:rsidRPr="00553A75" w:rsidRDefault="00553A75" w:rsidP="00553A75">
      <w:pPr>
        <w:spacing w:after="0" w:line="240" w:lineRule="auto"/>
        <w:rPr>
          <w:rFonts w:ascii="Times New Roman" w:eastAsia="Times New Roman" w:hAnsi="Times New Roman" w:cs="Times New Roman"/>
          <w:lang w:eastAsia="ru-RU"/>
        </w:rPr>
      </w:pPr>
      <w:r w:rsidRPr="00553A75">
        <w:rPr>
          <w:rFonts w:ascii="Times New Roman" w:eastAsia="Times New Roman" w:hAnsi="Times New Roman" w:cs="Times New Roman"/>
          <w:sz w:val="28"/>
          <w:szCs w:val="28"/>
          <w:lang w:eastAsia="ru-RU"/>
        </w:rPr>
        <w:t>«____»________20___ г.</w:t>
      </w:r>
      <w:r w:rsidRPr="00553A75">
        <w:rPr>
          <w:rFonts w:ascii="Times New Roman" w:eastAsia="Times New Roman" w:hAnsi="Times New Roman" w:cs="Times New Roman"/>
          <w:sz w:val="28"/>
          <w:szCs w:val="28"/>
          <w:lang w:eastAsia="ru-RU"/>
        </w:rPr>
        <w:tab/>
        <w:t>№ ______</w:t>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t xml:space="preserve">    </w:t>
      </w:r>
      <w:r w:rsidRPr="00553A75">
        <w:rPr>
          <w:rFonts w:ascii="Times New Roman" w:eastAsia="Times New Roman" w:hAnsi="Times New Roman" w:cs="Times New Roman"/>
          <w:lang w:eastAsia="ru-RU"/>
        </w:rPr>
        <w:t>(подпись)</w:t>
      </w:r>
    </w:p>
    <w:p w:rsidR="00553A75" w:rsidRPr="00553A75" w:rsidRDefault="00553A75" w:rsidP="00553A75">
      <w:pPr>
        <w:spacing w:after="0" w:line="240" w:lineRule="auto"/>
        <w:rPr>
          <w:rFonts w:ascii="Times New Roman" w:eastAsia="Times New Roman" w:hAnsi="Times New Roman" w:cs="Times New Roman"/>
          <w:sz w:val="28"/>
          <w:szCs w:val="28"/>
          <w:lang w:eastAsia="ru-RU"/>
        </w:rPr>
      </w:pPr>
      <w:r w:rsidRPr="00553A75">
        <w:rPr>
          <w:rFonts w:ascii="Times New Roman" w:eastAsia="Times New Roman" w:hAnsi="Times New Roman" w:cs="Times New Roman"/>
          <w:sz w:val="28"/>
          <w:szCs w:val="28"/>
          <w:lang w:eastAsia="ru-RU"/>
        </w:rPr>
        <w:t>__________________________________</w:t>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t>Ф.И.О.</w:t>
      </w:r>
    </w:p>
    <w:p w:rsidR="00553A75" w:rsidRPr="00553A75" w:rsidRDefault="00553A75" w:rsidP="00553A75">
      <w:pPr>
        <w:spacing w:after="0" w:line="240" w:lineRule="auto"/>
        <w:rPr>
          <w:rFonts w:ascii="Times New Roman" w:eastAsia="Times New Roman" w:hAnsi="Times New Roman" w:cs="Times New Roman"/>
          <w:sz w:val="28"/>
          <w:szCs w:val="28"/>
          <w:lang w:eastAsia="ru-RU"/>
        </w:rPr>
      </w:pPr>
      <w:r w:rsidRPr="00553A75">
        <w:rPr>
          <w:rFonts w:ascii="Times New Roman" w:eastAsia="Times New Roman" w:hAnsi="Times New Roman" w:cs="Times New Roman"/>
          <w:lang w:eastAsia="ru-RU"/>
        </w:rPr>
        <w:t xml:space="preserve">          (наименование места издания)</w:t>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t>«______»__________20___ г.</w:t>
      </w:r>
    </w:p>
    <w:p w:rsidR="00553A75" w:rsidRDefault="00553A75" w:rsidP="00553A75">
      <w:pPr>
        <w:pStyle w:val="a3"/>
        <w:shd w:val="clear" w:color="auto" w:fill="FFFFFF"/>
        <w:rPr>
          <w:rFonts w:ascii="Arial" w:hAnsi="Arial" w:cs="Arial"/>
          <w:color w:val="000000"/>
          <w:sz w:val="18"/>
          <w:szCs w:val="18"/>
        </w:rPr>
      </w:pPr>
      <w:r>
        <w:rPr>
          <w:rStyle w:val="a4"/>
          <w:rFonts w:ascii="Arial" w:hAnsi="Arial" w:cs="Arial"/>
          <w:color w:val="000000"/>
          <w:sz w:val="18"/>
          <w:szCs w:val="18"/>
        </w:rPr>
        <w:t>1. ОБЩИЕ ПОЛОЖЕНИЯ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1.1. Основной задачей ведущего специалиста по охране труда предприятия является организация исполнения правовых, организационно-технических, санитарно-гигиенических, социально-экономических и лечебно-профилактических мероприятий, направленных на предотвращение несчастных случаев, профессиональных заболеваний и аварий на производстве и осуществление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их выполнением.</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1.2. Ведущий специалист по охране труда назначается на должность и освобождается от должности приказом директора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1.3. На должность ведущего специалиста по охране труда назначается специалист, имеющий высшее техническое образование и стаж работы по профилю не менее 3 лет или среднее специальное (техническое) образование, прошедший специальную подготовку по охране труда и имеющий опыт работы на производстве в данной должности не менее 5 лет.</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1.4. Ведущий специалист по охране труда непосредственно подчиняется директору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1.5. На период отсутствия ведущего специалиста по охране труда исполнение его обязанностей возлагается на заместителя директора или специалиста, назначенного приказом директора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1.6. Ведущий специалист по охране труда предприятия согласно должностной инструкции должен знать:</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Закон Украины "Об охране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Положение о службе по охране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нормативные документы и акты по охране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организацию работы по охране труда, противопожарной защите и производственной санитарии;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производственную и организационную структуру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штатное расписание;</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основные технологические процессы;</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оборудование предприятия и принципы его работы;</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систему стандартов безопасности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 Положение об </w:t>
      </w:r>
      <w:proofErr w:type="gramStart"/>
      <w:r>
        <w:rPr>
          <w:rFonts w:ascii="Arial" w:hAnsi="Arial" w:cs="Arial"/>
          <w:color w:val="000000"/>
          <w:sz w:val="18"/>
          <w:szCs w:val="18"/>
        </w:rPr>
        <w:t>обучении работников по вопросам</w:t>
      </w:r>
      <w:proofErr w:type="gramEnd"/>
      <w:r>
        <w:rPr>
          <w:rFonts w:ascii="Arial" w:hAnsi="Arial" w:cs="Arial"/>
          <w:color w:val="000000"/>
          <w:sz w:val="18"/>
          <w:szCs w:val="18"/>
        </w:rPr>
        <w:t xml:space="preserve"> охраны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Положение о расследовании несчастных случаев и профзаболеваний, происшедших на производстве;</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Правила возмещения владельцем предприятия ущерба, причиненного работнику повреждением здоровья, связанным с выполнением им трудовых обязанностей;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Правила охраны труда работников здравоохранения;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Правила безопасной эксплуатации электроустановок потребителей;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Правила технической эксплуатации электроустановок;</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lastRenderedPageBreak/>
        <w:t>- Правила устройства и безопасной эксплуатации: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паровых и водогрейных котлов;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лифтов;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газового хозяйства;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грузоподъемных кранов;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сосудов, работающих под давлением.</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Закон Украины "О пожарной безопасности";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правила пожарной безопасности;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порядок проведения аттестации рабочих мест по условиям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Закон Украины "О дорожном движении";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Закон Украины "Об охране окружающей среды";</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Закон Украины "Об отпусках";</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Закон Украины "О социальном страховании";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ограничение применения труда женщин, подростков, работников, переведенных на легкий труд;</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 постановления, распоряжения, приказы, другие руководящие и нормативные материалы по охране труда, пожарной безопасности, производственной санитарии Кабинета Министров Украины, </w:t>
      </w:r>
      <w:proofErr w:type="spellStart"/>
      <w:r>
        <w:rPr>
          <w:rFonts w:ascii="Arial" w:hAnsi="Arial" w:cs="Arial"/>
          <w:color w:val="000000"/>
          <w:sz w:val="18"/>
          <w:szCs w:val="18"/>
        </w:rPr>
        <w:t>Госнадзорохрантруда</w:t>
      </w:r>
      <w:proofErr w:type="spellEnd"/>
      <w:r>
        <w:rPr>
          <w:rFonts w:ascii="Arial" w:hAnsi="Arial" w:cs="Arial"/>
          <w:color w:val="000000"/>
          <w:sz w:val="18"/>
          <w:szCs w:val="18"/>
        </w:rPr>
        <w:t xml:space="preserve">, </w:t>
      </w:r>
      <w:proofErr w:type="spellStart"/>
      <w:r>
        <w:rPr>
          <w:rFonts w:ascii="Arial" w:hAnsi="Arial" w:cs="Arial"/>
          <w:color w:val="000000"/>
          <w:sz w:val="18"/>
          <w:szCs w:val="18"/>
        </w:rPr>
        <w:t>Госпожнадзора</w:t>
      </w:r>
      <w:proofErr w:type="spellEnd"/>
      <w:r>
        <w:rPr>
          <w:rFonts w:ascii="Arial" w:hAnsi="Arial" w:cs="Arial"/>
          <w:color w:val="000000"/>
          <w:sz w:val="18"/>
          <w:szCs w:val="18"/>
        </w:rPr>
        <w:t>, СЭС, вышестоящих и других органов;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методы и формы пропаганды и информации по охране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порядок и сроки составления отчетности о выполнении мероприятий по охране труда и производственному травматизму;</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основные требования государственных стандартов на организационно-распорядительную документацию;</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организацию делопроизводства на предприятии;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Инструкцию по делопроизводству;</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оргтехнику и другие средства механизации и автоматизации управленческого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Закон Украины о Гражданской обороне;</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схему оповещения работников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hyperlink r:id="rId5" w:history="1">
        <w:r>
          <w:rPr>
            <w:rStyle w:val="a5"/>
            <w:rFonts w:ascii="Arial" w:hAnsi="Arial" w:cs="Arial"/>
            <w:b/>
            <w:bCs/>
            <w:color w:val="4B6B94"/>
            <w:sz w:val="18"/>
            <w:szCs w:val="18"/>
            <w:u w:val="none"/>
          </w:rPr>
          <w:t>правила внутреннего трудового распорядка</w:t>
        </w:r>
      </w:hyperlink>
      <w:r>
        <w:rPr>
          <w:rFonts w:ascii="Arial" w:hAnsi="Arial" w:cs="Arial"/>
          <w:color w:val="000000"/>
          <w:sz w:val="18"/>
          <w:szCs w:val="18"/>
        </w:rPr>
        <w:t>;</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коллективный договор;</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основы трудового законодательства;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должностную инструкцию.</w:t>
      </w:r>
    </w:p>
    <w:p w:rsidR="00553A75" w:rsidRDefault="00553A75" w:rsidP="00553A75">
      <w:pPr>
        <w:pStyle w:val="a3"/>
        <w:shd w:val="clear" w:color="auto" w:fill="FFFFFF"/>
        <w:rPr>
          <w:rFonts w:ascii="Arial" w:hAnsi="Arial" w:cs="Arial"/>
          <w:color w:val="000000"/>
          <w:sz w:val="18"/>
          <w:szCs w:val="18"/>
        </w:rPr>
      </w:pPr>
      <w:r>
        <w:rPr>
          <w:rStyle w:val="a4"/>
          <w:rFonts w:ascii="Arial" w:hAnsi="Arial" w:cs="Arial"/>
          <w:color w:val="000000"/>
          <w:sz w:val="18"/>
          <w:szCs w:val="18"/>
        </w:rPr>
        <w:t>2. ФУНКЦИИ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lastRenderedPageBreak/>
        <w:t xml:space="preserve">2.1. Участком работы ведущего специалиста по охране труда является организация работы и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созданием безопасных и здоровых условий труда на предприятии.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Рабочим местом является кабинет, оснащенный для работы необходимой нормативно-технической литературой и инвентарем.</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 Ведущий специалист по охране труда по должностной инструкции: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2.2.1. Руководит в соответствии с Уставом ООО, законодательством о труде, межотраслевыми и отраслевыми нормативными актами об охране труда, Положением о службе охраны труда, работой по созданию безопасных и здоровых условий труда на предприятии.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2.2.2. Решает все вопросы в пределах предоставленных ему прав и поручает выполнение отдельных функций по вопросам охраны труда другим должностным лицам - руководителям подразделений.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2.2.3. Проводит оперативно-методическое руководство работой по охране труда на предприятии.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2.2.4.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созданием безопасных и здоровых условий труда на предприятии, проведением мероприятий в этой области, соблюдением действующего законодательства, инструкций, правил и норм по охране труда и производственной санитарии, предоставлением работникам установленных льгот и компенсаций по условиям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2.2.5. Организует изучение условий труда на рабочих местах, работу по проведению паспортизации санитарно-технического состояния отделений, цехов и участков; проверку технического состояния оборудования, предупреждающих и защитных устройств,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эффективностью работы вентиляционных систем.</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2.2.6. </w:t>
      </w:r>
      <w:proofErr w:type="gramStart"/>
      <w:r>
        <w:rPr>
          <w:rFonts w:ascii="Arial" w:hAnsi="Arial" w:cs="Arial"/>
          <w:color w:val="000000"/>
          <w:sz w:val="18"/>
          <w:szCs w:val="18"/>
        </w:rPr>
        <w:t>Выдает руководителям структурных подразделений предприятия обязательные для исполнения предписания по устранению выявленных недостатков, получает от них необходимые сведения, документацию и объяснительные по вопросам охраны труда, требует отстранения от работы лиц, не прошедших медицинский осмотр, обучение, инструктаж, проверку знаний по охране труда и не имеющих допуска к соответствующим работам или не выполняющим нормативы по охране труда;</w:t>
      </w:r>
      <w:proofErr w:type="gramEnd"/>
      <w:r>
        <w:rPr>
          <w:rFonts w:ascii="Arial" w:hAnsi="Arial" w:cs="Arial"/>
          <w:color w:val="000000"/>
          <w:sz w:val="18"/>
          <w:szCs w:val="18"/>
        </w:rPr>
        <w:t xml:space="preserve"> останавливает работу производств, участков, отделений, оборудования, машин, механизмов, оснащения и других сре</w:t>
      </w:r>
      <w:proofErr w:type="gramStart"/>
      <w:r>
        <w:rPr>
          <w:rFonts w:ascii="Arial" w:hAnsi="Arial" w:cs="Arial"/>
          <w:color w:val="000000"/>
          <w:sz w:val="18"/>
          <w:szCs w:val="18"/>
        </w:rPr>
        <w:t>дств пр</w:t>
      </w:r>
      <w:proofErr w:type="gramEnd"/>
      <w:r>
        <w:rPr>
          <w:rFonts w:ascii="Arial" w:hAnsi="Arial" w:cs="Arial"/>
          <w:color w:val="000000"/>
          <w:sz w:val="18"/>
          <w:szCs w:val="18"/>
        </w:rPr>
        <w:t>оизводства в случаях допущения нарушений, представляющих угрозу жизни или здоровью работающих.</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2.2.7. Подает руководителю предприятия предложения по привлечению к ответственности работников, нарушающих требования охраны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2.2.8. Участвует в разработке и внедрении более совершенных конструкций оградительной техники и других средств защиты, маршрутов безопасного движения </w:t>
      </w:r>
      <w:proofErr w:type="spellStart"/>
      <w:r>
        <w:rPr>
          <w:rFonts w:ascii="Arial" w:hAnsi="Arial" w:cs="Arial"/>
          <w:color w:val="000000"/>
          <w:sz w:val="18"/>
          <w:szCs w:val="18"/>
        </w:rPr>
        <w:t>трансп</w:t>
      </w:r>
      <w:proofErr w:type="gramStart"/>
      <w:r>
        <w:rPr>
          <w:rFonts w:ascii="Arial" w:hAnsi="Arial" w:cs="Arial"/>
          <w:color w:val="000000"/>
          <w:sz w:val="18"/>
          <w:szCs w:val="18"/>
        </w:rPr>
        <w:t>o</w:t>
      </w:r>
      <w:proofErr w:type="gramEnd"/>
      <w:r>
        <w:rPr>
          <w:rFonts w:ascii="Arial" w:hAnsi="Arial" w:cs="Arial"/>
          <w:color w:val="000000"/>
          <w:sz w:val="18"/>
          <w:szCs w:val="18"/>
        </w:rPr>
        <w:t>рта</w:t>
      </w:r>
      <w:proofErr w:type="spellEnd"/>
      <w:r>
        <w:rPr>
          <w:rFonts w:ascii="Arial" w:hAnsi="Arial" w:cs="Arial"/>
          <w:color w:val="000000"/>
          <w:sz w:val="18"/>
          <w:szCs w:val="18"/>
        </w:rPr>
        <w:t xml:space="preserve"> и пешеходов на территории предприятия, мероприятий по созданию безопасных и здоровых условий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2.2.9. Принимает участие в разработке проектов перспективных и годовых планов по улучшению условий труда на предприятии.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2.2.10. Обеспечивает проведение инструктажа (обучения) работников по вопросам охраны труда, оказания первой медицинской помощи потерпевшим от несчастных случаев, правил поведения в случае возникновения аварий в соответствии с действующим типовым положением, правильность составления заявок на спецодежду и другие средства защиты, спецпитания, предохранительные и защитные устройства и т. д.</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2.2.11. </w:t>
      </w:r>
      <w:proofErr w:type="gramStart"/>
      <w:r>
        <w:rPr>
          <w:rFonts w:ascii="Arial" w:hAnsi="Arial" w:cs="Arial"/>
          <w:color w:val="000000"/>
          <w:sz w:val="18"/>
          <w:szCs w:val="18"/>
        </w:rPr>
        <w:t>Осуществляет контроль за расходованием ассигнований на охрану труда, соблюдением правил и норм охраны труда и производственной санитарии в проектах подразделений предприятия, которые строятся или реконструируются, новых технологических процессов, при установке оборудования, а также сроков испытания и проверок правильности эксплуатации баллонов для сжатых газов, контрольной аппаратуры, подъемников и другого оборудования, графиков замеров производственного шума, воздушной среды, вибрации и т. д., выполнением</w:t>
      </w:r>
      <w:proofErr w:type="gramEnd"/>
      <w:r>
        <w:rPr>
          <w:rFonts w:ascii="Arial" w:hAnsi="Arial" w:cs="Arial"/>
          <w:color w:val="000000"/>
          <w:sz w:val="18"/>
          <w:szCs w:val="18"/>
        </w:rPr>
        <w:t xml:space="preserve"> предписаний органов государственного надзора, межведомственного и ведомственного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соблюдением действующих норм и стандартов по безопасности труда в процессе производства.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2.2.12. Оказывает подразделениям предприятия методическую помощь в разработке новых и пересмотре устаревших инструкций и памяток по охране труда, а также составлении программы обучения работников безопасным методам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2.2.13. Принимает участие в расследовании и анализе причин производственного травматизма, профессиональных заболеваний, в разработке мероприятий по их предупреждению и устранению, а также в </w:t>
      </w:r>
      <w:r>
        <w:rPr>
          <w:rFonts w:ascii="Arial" w:hAnsi="Arial" w:cs="Arial"/>
          <w:color w:val="000000"/>
          <w:sz w:val="18"/>
          <w:szCs w:val="18"/>
        </w:rPr>
        <w:lastRenderedPageBreak/>
        <w:t>составлении разделов коллективного договора относительно вопросов улучшения условий труда, укрепления здоровья работающих.</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2.2.14. Организует работу кабинета по охране труда и пропаганду мер по охране труда и производственной санитарии путем проведения лекций, бесед, стендов, распространения правил, инструкций, памяток, демонстрации кинофильмов и т. п.</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2.2.15. Контролирует обеспечение соблюдения правил и норм охраны труда при проведении практики студентов, учащихся профессионально технических училищ и трудового обучения школьников.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2.2.16. </w:t>
      </w:r>
      <w:proofErr w:type="gramStart"/>
      <w:r>
        <w:rPr>
          <w:rFonts w:ascii="Arial" w:hAnsi="Arial" w:cs="Arial"/>
          <w:color w:val="000000"/>
          <w:sz w:val="18"/>
          <w:szCs w:val="18"/>
        </w:rPr>
        <w:t>Участвует в работе по проведению общественных смотров в подразделениях предприятия с целью выявления лучших отделений, кабинетов, служб, а также организовывает смотры-конкурсы на звание "Лучший по профессии"; работает над закреплением существующих и рождением традиций, имеющих положительное воспитательное влияние на коллектив</w:t>
      </w:r>
      <w:proofErr w:type="gramEnd"/>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2.2.17. Обеспечивает своевременное и качественное представление отчетов и другой информации в службу ОТ вышестоящих организаций.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w:t>
      </w:r>
    </w:p>
    <w:p w:rsidR="00553A75" w:rsidRDefault="00553A75" w:rsidP="00553A75">
      <w:pPr>
        <w:pStyle w:val="a3"/>
        <w:shd w:val="clear" w:color="auto" w:fill="FFFFFF"/>
        <w:rPr>
          <w:rFonts w:ascii="Arial" w:hAnsi="Arial" w:cs="Arial"/>
          <w:color w:val="000000"/>
          <w:sz w:val="18"/>
          <w:szCs w:val="18"/>
        </w:rPr>
      </w:pPr>
      <w:r>
        <w:rPr>
          <w:rStyle w:val="a4"/>
          <w:rFonts w:ascii="Arial" w:hAnsi="Arial" w:cs="Arial"/>
          <w:color w:val="000000"/>
          <w:sz w:val="18"/>
          <w:szCs w:val="18"/>
        </w:rPr>
        <w:t>3. СЛУЖЕБНЫЕ ОБЯЗАННОСТИ</w:t>
      </w:r>
    </w:p>
    <w:p w:rsidR="00553A75" w:rsidRDefault="00553A75" w:rsidP="00553A75">
      <w:pPr>
        <w:pStyle w:val="a3"/>
        <w:shd w:val="clear" w:color="auto" w:fill="FFFFFF"/>
        <w:rPr>
          <w:rFonts w:ascii="Arial" w:hAnsi="Arial" w:cs="Arial"/>
          <w:color w:val="000000"/>
          <w:sz w:val="18"/>
          <w:szCs w:val="18"/>
        </w:rPr>
      </w:pPr>
      <w:r>
        <w:rPr>
          <w:rStyle w:val="a4"/>
          <w:rFonts w:ascii="Arial" w:hAnsi="Arial" w:cs="Arial"/>
          <w:color w:val="000000"/>
          <w:sz w:val="18"/>
          <w:szCs w:val="18"/>
        </w:rPr>
        <w:t>Ведущий специалист по охране труда обязан:</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3.1. Руководить в соответствии с Уставом ООО</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законодательством о труде, межотраслевыми и отраслевыми нормативными актами об охране труда, Положением о службе охраны труда работой по созданию безопасных и здоровых условий труда на предприятии.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3.2. Решать все вопросы в пределах предоставленных ему прав и поручать выполнение отдельных функций по вопросам охраны труда другим должностным лицам - руководителям подразделений и специалистам.</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3.3. Осуществлять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созданием безопасных и здоровых условий труда в подразделениях предприятия, проведением мероприятий в этой области, соблюдением действующего законодательства, инструкций, правил и норм по охране труда, производственной санитарии, предоставлением работникам льгот и компенсаций по  условиям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3.4. Организовать изучение условий труда на рабочих местах, работу по проведению паспортизации санитарно-технического состояния предприятия, цехов, участков.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3.5. Осуществлять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проведением медицинских осмотров, обследованием работников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3.6. Готовить проекты приказов, мероприятий по вопросам охраны труда по предприятию.</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3.7. Принимать участие в проведении оперативного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состоянием охраны труда и пожарной безопасности в подразделениях предприятия. Оформлять акты о проведении оперативного контроля.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3.8. </w:t>
      </w:r>
      <w:proofErr w:type="gramStart"/>
      <w:r>
        <w:rPr>
          <w:rFonts w:ascii="Arial" w:hAnsi="Arial" w:cs="Arial"/>
          <w:color w:val="000000"/>
          <w:sz w:val="18"/>
          <w:szCs w:val="18"/>
        </w:rPr>
        <w:t>Проверять состояние безопасности в структурных подразделениях, выдавать руководителям структурных подразделений предприятия обязательные для исполнения Предписания по устранению вскрытых недостатков, получать от них необходимую документацию, объяснительные по вопросам охраны труда, требовать отстранения от работы лиц, не прошедших медицинских осмотров, инструктажа, обучения и проверки знаний по вопросам охраны труда и не имеющих допуска к соответствующим работам или не выполняющих нормативы по охране</w:t>
      </w:r>
      <w:proofErr w:type="gramEnd"/>
      <w:r>
        <w:rPr>
          <w:rFonts w:ascii="Arial" w:hAnsi="Arial" w:cs="Arial"/>
          <w:color w:val="000000"/>
          <w:sz w:val="18"/>
          <w:szCs w:val="18"/>
        </w:rPr>
        <w:t xml:space="preserve">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3.9. Останавливать работу производственных машин, механизмов, оборудования и других средств </w:t>
      </w:r>
      <w:proofErr w:type="gramStart"/>
      <w:r>
        <w:rPr>
          <w:rFonts w:ascii="Arial" w:hAnsi="Arial" w:cs="Arial"/>
          <w:color w:val="000000"/>
          <w:sz w:val="18"/>
          <w:szCs w:val="18"/>
        </w:rPr>
        <w:t>производства</w:t>
      </w:r>
      <w:proofErr w:type="gramEnd"/>
      <w:r>
        <w:rPr>
          <w:rFonts w:ascii="Arial" w:hAnsi="Arial" w:cs="Arial"/>
          <w:color w:val="000000"/>
          <w:sz w:val="18"/>
          <w:szCs w:val="18"/>
        </w:rPr>
        <w:t xml:space="preserve"> в случаях нарушений создающих угрозу жизни или здоровью работающих, представлять руководителям структурных подразделений предложения о привлечении к ответственности работников, нарушающих требования охраны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3.10. Осуществлять организацию работы по изучению условий труда на рабочих местах, работы по проведению паспортизации санитарно-технического состояния оборудования, защитных приспособлений, осуществлять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эффективностью работы вентиляционных систем.</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3.11. Участвовать в разработке проектов перспективных и годовых планов по улучшению условий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lastRenderedPageBreak/>
        <w:t>3.12. Разрабатывать мероприятия вместе с руководителями структурных подразделений, для включения в Комплексные мероприятия коллективного договора по достижению установленных нормативов безопасности, повышению уровня охраны труда, предупреждению производственного травматизма.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3.13. Принимать участие в разработке и внедрению более </w:t>
      </w:r>
      <w:proofErr w:type="spellStart"/>
      <w:r>
        <w:rPr>
          <w:rFonts w:ascii="Arial" w:hAnsi="Arial" w:cs="Arial"/>
          <w:color w:val="000000"/>
          <w:sz w:val="18"/>
          <w:szCs w:val="18"/>
        </w:rPr>
        <w:t>усовершенных</w:t>
      </w:r>
      <w:proofErr w:type="spellEnd"/>
      <w:r>
        <w:rPr>
          <w:rFonts w:ascii="Arial" w:hAnsi="Arial" w:cs="Arial"/>
          <w:color w:val="000000"/>
          <w:sz w:val="18"/>
          <w:szCs w:val="18"/>
        </w:rPr>
        <w:t xml:space="preserve"> конструкций ограждений и других защитных приспособлений, маршрутов безопасного движения транспорта и пешеходов на территории предприятия, мероприятий по созданию безопасных и здоровых условий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3.14. Осуществлять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сроками технических освидетельствований и безопасной эксплуатации паровых и водогрейных котлов, лифтов, грузоподъемных кранов и механизмов, сосудов работающих под давлением, контрольно-измерительных приборов, за выполнением графиков испытаний электроустановок и др.</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3.15. Принимать участие в работе комиссий: по охране труда, по аттестации рабочих мест по условиям труда; по вводу в эксплуатацию законченных строительством, реконструкцией или техническим перевооружением объектов, модернизированного или отремонтированного оборудования.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3.16. Принимать участие в расследовании и анализе причин производственного травматизма, профессиональных заболеваний, аварий, </w:t>
      </w:r>
      <w:proofErr w:type="spellStart"/>
      <w:r>
        <w:rPr>
          <w:rFonts w:ascii="Arial" w:hAnsi="Arial" w:cs="Arial"/>
          <w:color w:val="000000"/>
          <w:sz w:val="18"/>
          <w:szCs w:val="18"/>
        </w:rPr>
        <w:t>дорожнотранспортных</w:t>
      </w:r>
      <w:proofErr w:type="spellEnd"/>
      <w:r>
        <w:rPr>
          <w:rFonts w:ascii="Arial" w:hAnsi="Arial" w:cs="Arial"/>
          <w:color w:val="000000"/>
          <w:sz w:val="18"/>
          <w:szCs w:val="18"/>
        </w:rPr>
        <w:t xml:space="preserve"> происшествий, а также в разработке мероприятий по их предупреждению и контролировать их выполнение.</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3.17. Рассматривать факты наличия производственных ситуаций опасных для жизни или здоровья работающих, либо для окружающих их людей и природной среды в случаях отказа работников от выполнения порученной им работы по этим причинам.</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3.18. Организовать обеспечение </w:t>
      </w:r>
      <w:proofErr w:type="gramStart"/>
      <w:r>
        <w:rPr>
          <w:rFonts w:ascii="Arial" w:hAnsi="Arial" w:cs="Arial"/>
          <w:color w:val="000000"/>
          <w:sz w:val="18"/>
          <w:szCs w:val="18"/>
        </w:rPr>
        <w:t>работающих</w:t>
      </w:r>
      <w:proofErr w:type="gramEnd"/>
      <w:r>
        <w:rPr>
          <w:rFonts w:ascii="Arial" w:hAnsi="Arial" w:cs="Arial"/>
          <w:color w:val="000000"/>
          <w:sz w:val="18"/>
          <w:szCs w:val="18"/>
        </w:rPr>
        <w:t xml:space="preserve"> правилами, стандартами, нормами, положениями, инструкциями и другими нормативными документами по охране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3.19. Осуществлять контроль за соблюдением требований безопасности </w:t>
      </w:r>
      <w:proofErr w:type="gramStart"/>
      <w:r>
        <w:rPr>
          <w:rFonts w:ascii="Arial" w:hAnsi="Arial" w:cs="Arial"/>
          <w:color w:val="000000"/>
          <w:sz w:val="18"/>
          <w:szCs w:val="18"/>
        </w:rPr>
        <w:t>работающими</w:t>
      </w:r>
      <w:proofErr w:type="gramEnd"/>
      <w:r>
        <w:rPr>
          <w:rFonts w:ascii="Arial" w:hAnsi="Arial" w:cs="Arial"/>
          <w:color w:val="000000"/>
          <w:sz w:val="18"/>
          <w:szCs w:val="18"/>
        </w:rPr>
        <w:t xml:space="preserve"> предприятия, за выполнением мероприятий, приказов, предписаний по вопросам охраны труда, прохождением медицинских осмотров работающими, использованием труда несовершеннолетних, женщин, работников переведенных на легкий труд, согласно действующему законодательству.</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3.20. Осуществлять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соответствием требованиям нормативных документов об охране труда машин, механизмов, оборудования, транспортных средств, кабинетов, технологических процессов, обеспечением работающих средствами индивидуальной защиты, лечебно-профилактическим питанием, молоком или равноценными пищевыми продуктами, моющими средствами и санитарно-бытовыми помещениями.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3.21. Организовывать обучение и проверку знаний работников по вопросам охраны труда, электробезопасности, пожарной и техногенной безопасности, оказания первой медицинской помощи пострадавшим от несчастных случаев, правил поведения при возникновении пожаров и аварий.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3.22. Оказывать структурным подразделениям методическую помощь в разработке новых и пересмотру старых инструкций по охране труда, а так же в составлении программ обучения работников предприятия безопасным методам работ.</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3.23. Осуществлять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проведением инструктажей, обучения и проверки знаний по вопросам охраны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3.24. Контролировать правильность составления заявок на спецодежду, </w:t>
      </w:r>
      <w:proofErr w:type="spellStart"/>
      <w:r>
        <w:rPr>
          <w:rFonts w:ascii="Arial" w:hAnsi="Arial" w:cs="Arial"/>
          <w:color w:val="000000"/>
          <w:sz w:val="18"/>
          <w:szCs w:val="18"/>
        </w:rPr>
        <w:t>спецобувь</w:t>
      </w:r>
      <w:proofErr w:type="spellEnd"/>
      <w:r>
        <w:rPr>
          <w:rFonts w:ascii="Arial" w:hAnsi="Arial" w:cs="Arial"/>
          <w:color w:val="000000"/>
          <w:sz w:val="18"/>
          <w:szCs w:val="18"/>
        </w:rPr>
        <w:t>, другие средства индивидуальной защиты, спецпитание и защитные приспособления.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3.25. Организовывать работу кабинета по охране труда и пропаганде мероприятий по охране труда методом проведения лекций, бесед, оборудования стендов, демонстрированием фильмов.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3.26. Осуществлять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соблюдением правил и норм безопасности по охране труда и </w:t>
      </w:r>
      <w:proofErr w:type="spellStart"/>
      <w:r>
        <w:rPr>
          <w:rFonts w:ascii="Arial" w:hAnsi="Arial" w:cs="Arial"/>
          <w:color w:val="000000"/>
          <w:sz w:val="18"/>
          <w:szCs w:val="18"/>
        </w:rPr>
        <w:t>промсанитарии</w:t>
      </w:r>
      <w:proofErr w:type="spellEnd"/>
      <w:r>
        <w:rPr>
          <w:rFonts w:ascii="Arial" w:hAnsi="Arial" w:cs="Arial"/>
          <w:color w:val="000000"/>
          <w:sz w:val="18"/>
          <w:szCs w:val="18"/>
        </w:rPr>
        <w:t xml:space="preserve"> во время прохождения производственной практики студентами, учащимися профтехучилищ и трудового обучения учащимися школ.</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3.27. Готовить доклады, информации, справки о </w:t>
      </w:r>
      <w:proofErr w:type="spellStart"/>
      <w:proofErr w:type="gramStart"/>
      <w:r>
        <w:rPr>
          <w:rFonts w:ascii="Arial" w:hAnsi="Arial" w:cs="Arial"/>
          <w:color w:val="000000"/>
          <w:sz w:val="18"/>
          <w:szCs w:val="18"/>
        </w:rPr>
        <w:t>сост</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янии</w:t>
      </w:r>
      <w:proofErr w:type="spellEnd"/>
      <w:r>
        <w:rPr>
          <w:rFonts w:ascii="Arial" w:hAnsi="Arial" w:cs="Arial"/>
          <w:color w:val="000000"/>
          <w:sz w:val="18"/>
          <w:szCs w:val="18"/>
        </w:rPr>
        <w:t xml:space="preserve"> охраны труда в санатории и докладывать на производственных совещаниях предприятия, собраниях и заседаниях технического Совета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3.28. Рассматривать письма, заявления и жалобы </w:t>
      </w:r>
      <w:proofErr w:type="gramStart"/>
      <w:r>
        <w:rPr>
          <w:rFonts w:ascii="Arial" w:hAnsi="Arial" w:cs="Arial"/>
          <w:color w:val="000000"/>
          <w:sz w:val="18"/>
          <w:szCs w:val="18"/>
        </w:rPr>
        <w:t>работающих</w:t>
      </w:r>
      <w:proofErr w:type="gramEnd"/>
      <w:r>
        <w:rPr>
          <w:rFonts w:ascii="Arial" w:hAnsi="Arial" w:cs="Arial"/>
          <w:color w:val="000000"/>
          <w:sz w:val="18"/>
          <w:szCs w:val="18"/>
        </w:rPr>
        <w:t xml:space="preserve"> по вопросам охраны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lastRenderedPageBreak/>
        <w:t>3.29. Проходить обучение и периодическую проверку знаний по вопросам охраны труда, электро - и техногенной безопасности, пожарной и безопасной эксплуатации объектов повышенной опасности, трудовому законодательству в учебно-методических центрах.</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3.30. Работать над повышением своей квалификации путем постоянного изучения нормативно-технической литературы.</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3.31. Участвовать в профессиональном отборе исполнителей для определенного вида работ с повышенной опасностью.</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3.32. Контролировать выполнение приказов, мероприятий, предписаний органов </w:t>
      </w:r>
      <w:proofErr w:type="spellStart"/>
      <w:r>
        <w:rPr>
          <w:rFonts w:ascii="Arial" w:hAnsi="Arial" w:cs="Arial"/>
          <w:color w:val="000000"/>
          <w:sz w:val="18"/>
          <w:szCs w:val="18"/>
        </w:rPr>
        <w:t>Госнадзорохрантруда</w:t>
      </w:r>
      <w:proofErr w:type="spellEnd"/>
      <w:r>
        <w:rPr>
          <w:rFonts w:ascii="Arial" w:hAnsi="Arial" w:cs="Arial"/>
          <w:color w:val="000000"/>
          <w:sz w:val="18"/>
          <w:szCs w:val="18"/>
        </w:rPr>
        <w:t xml:space="preserve"> и других органов по </w:t>
      </w:r>
      <w:proofErr w:type="gramStart"/>
      <w:r>
        <w:rPr>
          <w:rFonts w:ascii="Arial" w:hAnsi="Arial" w:cs="Arial"/>
          <w:color w:val="000000"/>
          <w:sz w:val="18"/>
          <w:szCs w:val="18"/>
        </w:rPr>
        <w:t>контролю за</w:t>
      </w:r>
      <w:proofErr w:type="gramEnd"/>
      <w:r>
        <w:rPr>
          <w:rFonts w:ascii="Arial" w:hAnsi="Arial" w:cs="Arial"/>
          <w:color w:val="000000"/>
          <w:sz w:val="18"/>
          <w:szCs w:val="18"/>
        </w:rPr>
        <w:t xml:space="preserve"> соблюдением установленных норм и стандартов безопасности труда при производственных процессах.</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3.33. Принимать участие в работе комиссии по проверке знаний работников по вопросам охраны труда, техногенной и пожарной безопасности, электробезопасности, </w:t>
      </w:r>
      <w:proofErr w:type="spellStart"/>
      <w:r>
        <w:rPr>
          <w:rFonts w:ascii="Arial" w:hAnsi="Arial" w:cs="Arial"/>
          <w:color w:val="000000"/>
          <w:sz w:val="18"/>
          <w:szCs w:val="18"/>
        </w:rPr>
        <w:t>промсанитарии</w:t>
      </w:r>
      <w:proofErr w:type="spellEnd"/>
      <w:r>
        <w:rPr>
          <w:rFonts w:ascii="Arial" w:hAnsi="Arial" w:cs="Arial"/>
          <w:color w:val="000000"/>
          <w:sz w:val="18"/>
          <w:szCs w:val="18"/>
        </w:rPr>
        <w:t>, КЗОТ Украины и других нормативных документов.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3.34. Обеспечивать качественное составление отчетов по охране труда, производственном </w:t>
      </w:r>
      <w:proofErr w:type="gramStart"/>
      <w:r>
        <w:rPr>
          <w:rFonts w:ascii="Arial" w:hAnsi="Arial" w:cs="Arial"/>
          <w:color w:val="000000"/>
          <w:sz w:val="18"/>
          <w:szCs w:val="18"/>
        </w:rPr>
        <w:t>травматизме</w:t>
      </w:r>
      <w:proofErr w:type="gramEnd"/>
      <w:r>
        <w:rPr>
          <w:rFonts w:ascii="Arial" w:hAnsi="Arial" w:cs="Arial"/>
          <w:color w:val="000000"/>
          <w:sz w:val="18"/>
          <w:szCs w:val="18"/>
        </w:rPr>
        <w:t xml:space="preserve"> и своевременно их предоставлять в вышестоящие организации.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3.35. Принимать меры к немедленному устранению причин и условий, которые могут привести к несчастному случаю, профзаболеванию, дорожно-транспортному происшествию.</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3.36. Выполнять требования коллективного договора.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3.37. Соблюдать правила внутреннего трудового распорядка.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3.38. Знать и соблюдать требования нормативных актов по охране труда, пожарной, электро - и техногенной безопасности, </w:t>
      </w:r>
      <w:proofErr w:type="spellStart"/>
      <w:r>
        <w:rPr>
          <w:rFonts w:ascii="Arial" w:hAnsi="Arial" w:cs="Arial"/>
          <w:color w:val="000000"/>
          <w:sz w:val="18"/>
          <w:szCs w:val="18"/>
        </w:rPr>
        <w:t>промсанитарии</w:t>
      </w:r>
      <w:proofErr w:type="spellEnd"/>
      <w:r>
        <w:rPr>
          <w:rFonts w:ascii="Arial" w:hAnsi="Arial" w:cs="Arial"/>
          <w:color w:val="000000"/>
          <w:sz w:val="18"/>
          <w:szCs w:val="18"/>
        </w:rPr>
        <w:t>, инструкции, правила обращения с оборудованием и другими средствами производства, пользоваться средствами коллективной и индивидуальной защиты.</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3.39. Содержать свое рабочее место в чистоте и порядке.</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3.40. Оказывать первую помощь пострадавшим при несчастных случаях и чрезвычайных ситуаций на объектах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3.41. Находиться на рабочем месте в трезвом состоянии и в удовлетворительном состоянии своего здоровья.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3.42. При получении сигнала гражданской обороны выполнять порядок действия по ним.</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3.43. Немедленно сообщать руководителю предприятия о предпосылках возникновения или о возникновении чрезвычайных ситуаций на объектах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3.44. Давать письменные объяснения по поводу нарушений трудовой или производственной дисциплины /прогул, появление на работе в нетрезвом состоянии или другого проступка.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3.45. Обеспечивать полную сохранность вверенного ему имущества. Бережно относиться к имуществу и принимать срочные меры к предотвращению ущерба.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3.46. Активно участвовать в общественной жизни коллектива.</w:t>
      </w:r>
    </w:p>
    <w:p w:rsidR="00553A75" w:rsidRDefault="00553A75" w:rsidP="00553A75">
      <w:pPr>
        <w:pStyle w:val="a3"/>
        <w:shd w:val="clear" w:color="auto" w:fill="FFFFFF"/>
        <w:rPr>
          <w:rFonts w:ascii="Arial" w:hAnsi="Arial" w:cs="Arial"/>
          <w:color w:val="000000"/>
          <w:sz w:val="18"/>
          <w:szCs w:val="18"/>
        </w:rPr>
      </w:pPr>
      <w:r>
        <w:rPr>
          <w:rStyle w:val="a4"/>
          <w:rFonts w:ascii="Arial" w:hAnsi="Arial" w:cs="Arial"/>
          <w:color w:val="000000"/>
          <w:sz w:val="18"/>
          <w:szCs w:val="18"/>
        </w:rPr>
        <w:t>4. ПРАВА Ведущий специалист по охране труда имеет право:</w:t>
      </w:r>
      <w:r>
        <w:rPr>
          <w:rStyle w:val="apple-converted-space"/>
          <w:rFonts w:ascii="Arial" w:hAnsi="Arial" w:cs="Arial"/>
          <w:b/>
          <w:bCs/>
          <w:color w:val="000000"/>
          <w:sz w:val="18"/>
          <w:szCs w:val="18"/>
        </w:rPr>
        <w:t> </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4.1. Беспрепятственно в любое время посещать объекты, отделения, службы, структурные подразделения, знакомиться с документами, имеющими отношение к охране труда, получать от должностных лиц необходимые сведения, документацию и объяснения (письменно или устно)</w:t>
      </w:r>
      <w:proofErr w:type="gramStart"/>
      <w:r>
        <w:rPr>
          <w:rFonts w:ascii="Arial" w:hAnsi="Arial" w:cs="Arial"/>
          <w:color w:val="000000"/>
          <w:sz w:val="18"/>
          <w:szCs w:val="18"/>
        </w:rPr>
        <w:t>,п</w:t>
      </w:r>
      <w:proofErr w:type="gramEnd"/>
      <w:r>
        <w:rPr>
          <w:rFonts w:ascii="Arial" w:hAnsi="Arial" w:cs="Arial"/>
          <w:color w:val="000000"/>
          <w:sz w:val="18"/>
          <w:szCs w:val="18"/>
        </w:rPr>
        <w:t>риостанавливать работу машин, механизмов,  оборудования, объектов и других средств производства в случаях нарушений создающих угрозу жизни или здоровью работающих.</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4.2. Проверять соблюдение законодательства об охране труда, состояние безопасности, гигиены труда, производственной среды в структурных подразделениях. Выдавать руководителям проверенного </w:t>
      </w:r>
      <w:r>
        <w:rPr>
          <w:rFonts w:ascii="Arial" w:hAnsi="Arial" w:cs="Arial"/>
          <w:color w:val="000000"/>
          <w:sz w:val="18"/>
          <w:szCs w:val="18"/>
        </w:rPr>
        <w:lastRenderedPageBreak/>
        <w:t>подразделения обязательное для исполнения предписание по устранению выявленных недостатков по вопросам охраны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4.3. Вносить предложения руководству по вопросам </w:t>
      </w:r>
      <w:proofErr w:type="spellStart"/>
      <w:r>
        <w:rPr>
          <w:rFonts w:ascii="Arial" w:hAnsi="Arial" w:cs="Arial"/>
          <w:color w:val="000000"/>
          <w:sz w:val="18"/>
          <w:szCs w:val="18"/>
        </w:rPr>
        <w:t>связаным</w:t>
      </w:r>
      <w:proofErr w:type="spellEnd"/>
      <w:r>
        <w:rPr>
          <w:rFonts w:ascii="Arial" w:hAnsi="Arial" w:cs="Arial"/>
          <w:color w:val="000000"/>
          <w:sz w:val="18"/>
          <w:szCs w:val="18"/>
        </w:rPr>
        <w:t xml:space="preserve"> с его деятельностью и </w:t>
      </w:r>
      <w:proofErr w:type="gramStart"/>
      <w:r>
        <w:rPr>
          <w:rFonts w:ascii="Arial" w:hAnsi="Arial" w:cs="Arial"/>
          <w:color w:val="000000"/>
          <w:sz w:val="18"/>
          <w:szCs w:val="18"/>
        </w:rPr>
        <w:t>касающимися</w:t>
      </w:r>
      <w:proofErr w:type="gramEnd"/>
      <w:r>
        <w:rPr>
          <w:rFonts w:ascii="Arial" w:hAnsi="Arial" w:cs="Arial"/>
          <w:color w:val="000000"/>
          <w:sz w:val="18"/>
          <w:szCs w:val="18"/>
        </w:rPr>
        <w:t xml:space="preserve"> организации и условий труда работников.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4.4. Требовать от должностных лиц отстранения от работы работников не прошедших медицинский осмотр, обучение, инструктаж, проверку знаний по вопросам охраны труда, не имеющих допуска к соответствующим работам или нарушающих требования нормативных документов об охране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4.5. При решении оперативных вопросов отдавать </w:t>
      </w:r>
      <w:proofErr w:type="gramStart"/>
      <w:r>
        <w:rPr>
          <w:rFonts w:ascii="Arial" w:hAnsi="Arial" w:cs="Arial"/>
          <w:color w:val="000000"/>
          <w:sz w:val="18"/>
          <w:szCs w:val="18"/>
        </w:rPr>
        <w:t>распоряжение</w:t>
      </w:r>
      <w:proofErr w:type="gramEnd"/>
      <w:r>
        <w:rPr>
          <w:rFonts w:ascii="Arial" w:hAnsi="Arial" w:cs="Arial"/>
          <w:color w:val="000000"/>
          <w:sz w:val="18"/>
          <w:szCs w:val="18"/>
        </w:rPr>
        <w:t xml:space="preserve"> любому работнику предприятия, минуя его непосредственного руководителя, но затем ставить его в известность.</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4.6. Отстранять от работы любого работника предприятия, находившегося на рабочем месте в нетрезвом (наркотическом) состоянии, минуя его непосредственного руководителя, но затем ставить его в известность.</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4.7. Вносить руководителю предприятия и руководителям структурных подразделений предложения о привлечении к ответственности работников, допустивших нарушения требований нормативных документов об охране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4.8. Ходатайствовать перед руководителем предприятия о поощрении работников, принимающих активное участие в повышении безопасности и улучшении условий труда работающим.</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4.9. Повышать свою квалификацию на курсах, семинарах, проводимых Учебными Центрами, органами </w:t>
      </w:r>
      <w:proofErr w:type="spellStart"/>
      <w:r>
        <w:rPr>
          <w:rFonts w:ascii="Arial" w:hAnsi="Arial" w:cs="Arial"/>
          <w:color w:val="000000"/>
          <w:sz w:val="18"/>
          <w:szCs w:val="18"/>
        </w:rPr>
        <w:t>Госнадзорохрантруда</w:t>
      </w:r>
      <w:proofErr w:type="spellEnd"/>
      <w:r>
        <w:rPr>
          <w:rFonts w:ascii="Arial" w:hAnsi="Arial" w:cs="Arial"/>
          <w:color w:val="000000"/>
          <w:sz w:val="18"/>
          <w:szCs w:val="18"/>
        </w:rPr>
        <w:t>, предприятием и др.</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4.10.Проверять работу по охране труда руководителей структурных подразделений и привлекать их к проверкам соблюдения законодательства об охране труда в других структурных подразделениях.</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4.11.Требовать от работников предприятия выполнения правил внутреннего трудового распорядка, коллективного договора, соблюдения медицинской этики и деонтологии.</w:t>
      </w:r>
    </w:p>
    <w:p w:rsidR="00553A75" w:rsidRDefault="00553A75" w:rsidP="00553A75">
      <w:pPr>
        <w:pStyle w:val="a3"/>
        <w:shd w:val="clear" w:color="auto" w:fill="FFFFFF"/>
        <w:rPr>
          <w:rFonts w:ascii="Arial" w:hAnsi="Arial" w:cs="Arial"/>
          <w:color w:val="000000"/>
          <w:sz w:val="18"/>
          <w:szCs w:val="18"/>
        </w:rPr>
      </w:pPr>
      <w:r>
        <w:rPr>
          <w:rStyle w:val="a4"/>
          <w:rFonts w:ascii="Arial" w:hAnsi="Arial" w:cs="Arial"/>
          <w:color w:val="000000"/>
          <w:sz w:val="18"/>
          <w:szCs w:val="18"/>
        </w:rPr>
        <w:t>5. ОТВЕТСТВЕННОСТЬ</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5.1. Ведущий специалист по охране труда несет ответственность </w:t>
      </w:r>
      <w:proofErr w:type="gramStart"/>
      <w:r>
        <w:rPr>
          <w:rFonts w:ascii="Arial" w:hAnsi="Arial" w:cs="Arial"/>
          <w:color w:val="000000"/>
          <w:sz w:val="18"/>
          <w:szCs w:val="18"/>
        </w:rPr>
        <w:t>за</w:t>
      </w:r>
      <w:proofErr w:type="gramEnd"/>
      <w:r>
        <w:rPr>
          <w:rFonts w:ascii="Arial" w:hAnsi="Arial" w:cs="Arial"/>
          <w:color w:val="000000"/>
          <w:sz w:val="18"/>
          <w:szCs w:val="18"/>
        </w:rPr>
        <w:t>:</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несоответствие принятых им решений требованиям действующего законодательства об охране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ненадлежащее выполнение своих функциональных обязанностей предусмотренных Положением о службе охраны труда и должностной инструкции;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низкое качество проводимого им расследования несчастных случаев и аварий на производстве;</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недостоверность и несвоевременность подготовки и предоставления статистической отчетности по охране труда;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невыполнение или несвоевременное выполнение приказов директора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разглашение сведений, составляющих коммерческую тайну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низкую трудовую и исполнительскую дисциплину;</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нарушение правил внутреннего трудового распорядка дня;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нарушение правил техники безопасности;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потерю или порчу выданных для эксплуатации инвентаря, мебели и других материальных ценностей;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несчастные случаи или профессиональные отравления на производстве, если своим распоряжением или действием нарушил соответствующие Правила по охране труда и не принял соответствующих мер для предотвращения несчастных случаев;</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lastRenderedPageBreak/>
        <w:t>- нарушение инструкций и других законодательных актов об охране труда, создание препятствий деятельности должностных лиц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 бездействие, халатное отношение к выполнению должностных обязанностей, предусмотренных данной инструкцией.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5.2. Ведущий специалист по охране труда несет материальную ответственность:</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 ущерб, причиненный предприятию вследствие нарушения возложенных на него трудовых обязанностей;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 ущерб, причиненный умышленным уничтожением или умышленной порчей материальных ценностей, выданных предприятием в пользование;</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 ущерб, причиненный неправильным хранением материальных ценностей;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 непринятие необходимых мер к предотвращению хищений, уничтожения и порчи материальных ценностей;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за ущерб причиненный действиями, содержащими признаки деяний, преследуемых в уголовном порядке;</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в полном размере ущерба, причиненного по его вине предприятию, за необеспечение сохранности имущества и других ценностей, переданных ему для хранения или для других целей в соответствии с выполняемой работой.</w:t>
      </w:r>
    </w:p>
    <w:p w:rsidR="00553A75" w:rsidRDefault="00553A75" w:rsidP="00553A75">
      <w:pPr>
        <w:pStyle w:val="a3"/>
        <w:shd w:val="clear" w:color="auto" w:fill="FFFFFF"/>
        <w:rPr>
          <w:rFonts w:ascii="Arial" w:hAnsi="Arial" w:cs="Arial"/>
          <w:color w:val="000000"/>
          <w:sz w:val="18"/>
          <w:szCs w:val="18"/>
        </w:rPr>
      </w:pPr>
      <w:r>
        <w:rPr>
          <w:rStyle w:val="a4"/>
          <w:rFonts w:ascii="Arial" w:hAnsi="Arial" w:cs="Arial"/>
          <w:color w:val="000000"/>
          <w:sz w:val="18"/>
          <w:szCs w:val="18"/>
        </w:rPr>
        <w:t>6. ВЗАИМООТНОШЕНИЯ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6.1. Вед</w:t>
      </w:r>
      <w:proofErr w:type="gramStart"/>
      <w:r>
        <w:rPr>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sz w:val="18"/>
          <w:szCs w:val="18"/>
        </w:rPr>
        <w:t>с</w:t>
      </w:r>
      <w:proofErr w:type="gramEnd"/>
      <w:r>
        <w:rPr>
          <w:rFonts w:ascii="Arial" w:hAnsi="Arial" w:cs="Arial"/>
          <w:color w:val="000000"/>
          <w:sz w:val="18"/>
          <w:szCs w:val="18"/>
        </w:rPr>
        <w:t>пециалист по охране труда предприятия получает от директора и его заместителей необходимую устную, письменную служебную информацию, документацию для выполнения своих служебных обязанностей.</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6.2. Ведущий специалист по охране труда предприятия представляет необходимую устную и письменную информацию о своей работе директору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6.3. Еженедельно принимает участие в работе оперативных совещаний у директора предприятия.</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6.4. Принимает участие в работе технического совета предприятия; готовит материалы на технический совет согласно плану.</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 xml:space="preserve">6.5. Комиссия вышестоящей организации с участием органов </w:t>
      </w:r>
      <w:proofErr w:type="spellStart"/>
      <w:r>
        <w:rPr>
          <w:rFonts w:ascii="Arial" w:hAnsi="Arial" w:cs="Arial"/>
          <w:color w:val="000000"/>
          <w:sz w:val="18"/>
          <w:szCs w:val="18"/>
        </w:rPr>
        <w:t>Госнадзорохрантруда</w:t>
      </w:r>
      <w:proofErr w:type="spellEnd"/>
      <w:r>
        <w:rPr>
          <w:rFonts w:ascii="Arial" w:hAnsi="Arial" w:cs="Arial"/>
          <w:color w:val="000000"/>
          <w:sz w:val="18"/>
          <w:szCs w:val="18"/>
        </w:rPr>
        <w:t xml:space="preserve"> проводит у него проверку знаний по охране труда, пожарной безопасности,  электробезопасности, производственной санитарии, КЗоТ Украины.</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6.6. При приеме на работу представляет в отдел орг. и кадровой работы трудовую книжку, паспорт, и другие документы (военный билет, документ об образовании).</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6.7. Своевременно сообщает в отдел организационной и кадровой работы об изменениях в учетных данных (состава семьи, домашнего адреса, воинского учета, паспортных данных и др.).</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6.8. Получает в отделе орг. и кадровой работы информацию о стаже работы, наличии льгот и др.</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6.9. Получает информацию о своей з/плате у главного бухгалтера, бухгалтера финансового отдела, экономиста.</w:t>
      </w:r>
    </w:p>
    <w:p w:rsidR="00553A75" w:rsidRDefault="00553A75" w:rsidP="00553A75">
      <w:pPr>
        <w:pStyle w:val="a3"/>
        <w:shd w:val="clear" w:color="auto" w:fill="FFFFFF"/>
        <w:rPr>
          <w:rFonts w:ascii="Arial" w:hAnsi="Arial" w:cs="Arial"/>
          <w:color w:val="000000"/>
          <w:sz w:val="18"/>
          <w:szCs w:val="18"/>
        </w:rPr>
      </w:pPr>
      <w:r>
        <w:rPr>
          <w:rFonts w:ascii="Arial" w:hAnsi="Arial" w:cs="Arial"/>
          <w:color w:val="000000"/>
          <w:sz w:val="18"/>
          <w:szCs w:val="18"/>
        </w:rPr>
        <w:t>Должностная инструкция специалиста по охране труда подписывается сотрудником и руководителем предприятия.</w:t>
      </w:r>
      <w:r>
        <w:rPr>
          <w:rFonts w:ascii="Arial" w:hAnsi="Arial" w:cs="Arial"/>
          <w:color w:val="000000"/>
          <w:sz w:val="18"/>
          <w:szCs w:val="18"/>
        </w:rPr>
        <w:br/>
      </w:r>
      <w:r>
        <w:rPr>
          <w:rFonts w:ascii="Arial" w:hAnsi="Arial" w:cs="Arial"/>
          <w:color w:val="000000"/>
          <w:sz w:val="18"/>
          <w:szCs w:val="18"/>
        </w:rPr>
        <w:br/>
        <w:t>Должностную инструкцию специалиста по охране труда необходимо согласовать и утвердить.</w:t>
      </w:r>
    </w:p>
    <w:p w:rsidR="00553A75" w:rsidRDefault="00553A75" w:rsidP="00553A75">
      <w:pPr>
        <w:pStyle w:val="a3"/>
        <w:shd w:val="clear" w:color="auto" w:fill="FFFFFF"/>
      </w:pPr>
      <w:r>
        <w:rPr>
          <w:rFonts w:ascii="Arial" w:hAnsi="Arial" w:cs="Arial"/>
          <w:color w:val="000000"/>
          <w:sz w:val="18"/>
          <w:szCs w:val="18"/>
        </w:rPr>
        <w:t>7</w:t>
      </w:r>
      <w:r>
        <w:t xml:space="preserve">. Заключительные положения </w:t>
      </w:r>
    </w:p>
    <w:p w:rsidR="00553A75" w:rsidRDefault="00553A75" w:rsidP="00553A75">
      <w:pPr>
        <w:pStyle w:val="a3"/>
        <w:shd w:val="clear" w:color="auto" w:fill="FFFFFF"/>
      </w:pPr>
      <w:r>
        <w:lastRenderedPageBreak/>
        <w:t>7</w:t>
      </w:r>
      <w:r>
        <w:t xml:space="preserve">.1. </w:t>
      </w:r>
      <w:proofErr w:type="gramStart"/>
      <w:r>
        <w:t>Настоящая должностная инструкция разработана на основе Квалификационной характеристики должности "Специалист по охране труда" (Единый квалификационный справочник должностей руководителей, специалистов и служащих.</w:t>
      </w:r>
      <w:proofErr w:type="gramEnd"/>
      <w:r>
        <w:t xml:space="preserve"> </w:t>
      </w:r>
      <w:proofErr w:type="gramStart"/>
      <w:r>
        <w:t xml:space="preserve">Раздел "Квалификационные характеристики должностей специалистов, осуществляющих работы в области охраны труда", утвержденный Приказом </w:t>
      </w:r>
      <w:proofErr w:type="spellStart"/>
      <w:r>
        <w:t>Минздравсоцразвития</w:t>
      </w:r>
      <w:proofErr w:type="spellEnd"/>
      <w:r>
        <w:t xml:space="preserve"> России от 17.05.2012 N 559н), __________________________________________________________________________. (реквизиты иных актов и документов)</w:t>
      </w:r>
      <w:proofErr w:type="gramEnd"/>
    </w:p>
    <w:p w:rsidR="00553A75" w:rsidRDefault="00553A75" w:rsidP="00553A75">
      <w:pPr>
        <w:pStyle w:val="a3"/>
        <w:shd w:val="clear" w:color="auto" w:fill="FFFFFF"/>
      </w:pPr>
      <w:r>
        <w:t>7</w:t>
      </w:r>
      <w:r>
        <w:t xml:space="preserve">.2. Ознакомление работника с настоящей должностной инструкцией осуществляется при приеме на работу (до подписания трудового договора). Факт ознакомления работника с настоящей должностной инструкцией подтверждается ____________________________________________________________ (росписью в листе ознакомления, являющемся неотъемлемой ___________________________________________________________________________ частью настоящей инструкции (в журнале ознакомления с должностными ___________________________________________________________________________ инструкциями); в экземпляре должностной инструкции, хранящемся __________________________________________________________________________. у работодателя; иным способом) </w:t>
      </w:r>
    </w:p>
    <w:p w:rsidR="00553A75" w:rsidRDefault="00553A75" w:rsidP="00553A75">
      <w:pPr>
        <w:pStyle w:val="a3"/>
        <w:shd w:val="clear" w:color="auto" w:fill="FFFFFF"/>
      </w:pPr>
      <w:r>
        <w:t>7</w:t>
      </w:r>
      <w:r>
        <w:t>.3. ___________________________________________________________________</w:t>
      </w:r>
    </w:p>
    <w:p w:rsidR="00553A75" w:rsidRPr="00553A75" w:rsidRDefault="00553A75" w:rsidP="00553A75">
      <w:pPr>
        <w:spacing w:after="0" w:line="240" w:lineRule="auto"/>
        <w:rPr>
          <w:rFonts w:ascii="Times New Roman" w:eastAsia="Times New Roman" w:hAnsi="Times New Roman" w:cs="Times New Roman"/>
          <w:sz w:val="28"/>
          <w:szCs w:val="28"/>
          <w:lang w:eastAsia="ru-RU"/>
        </w:rPr>
      </w:pPr>
      <w:r w:rsidRPr="00553A75">
        <w:rPr>
          <w:rFonts w:ascii="Times New Roman" w:eastAsia="Times New Roman" w:hAnsi="Times New Roman" w:cs="Times New Roman"/>
          <w:sz w:val="28"/>
          <w:szCs w:val="28"/>
          <w:lang w:eastAsia="ru-RU"/>
        </w:rPr>
        <w:t>Разработал:</w:t>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r>
      <w:r w:rsidRPr="00553A75">
        <w:rPr>
          <w:rFonts w:ascii="Times New Roman" w:eastAsia="Times New Roman" w:hAnsi="Times New Roman" w:cs="Times New Roman"/>
          <w:sz w:val="28"/>
          <w:szCs w:val="28"/>
          <w:lang w:eastAsia="ru-RU"/>
        </w:rPr>
        <w:tab/>
        <w:t xml:space="preserve">ознакомлен: </w:t>
      </w:r>
    </w:p>
    <w:p w:rsidR="00553A75" w:rsidRPr="00553A75" w:rsidRDefault="00553A75" w:rsidP="00553A75">
      <w:pPr>
        <w:spacing w:after="0" w:line="240" w:lineRule="auto"/>
        <w:rPr>
          <w:rFonts w:ascii="Times New Roman" w:eastAsia="Times New Roman" w:hAnsi="Times New Roman" w:cs="Times New Roman"/>
          <w:sz w:val="28"/>
          <w:szCs w:val="28"/>
          <w:lang w:eastAsia="ru-RU"/>
        </w:rPr>
      </w:pPr>
      <w:r w:rsidRPr="00553A75">
        <w:rPr>
          <w:rFonts w:ascii="Times New Roman" w:eastAsia="Times New Roman" w:hAnsi="Times New Roman" w:cs="Times New Roman"/>
          <w:sz w:val="28"/>
          <w:szCs w:val="28"/>
          <w:lang w:eastAsia="ru-RU"/>
        </w:rPr>
        <w:t>____________________________________            Экземпляр на руки получил:</w:t>
      </w:r>
    </w:p>
    <w:p w:rsidR="00553A75" w:rsidRDefault="00553A75" w:rsidP="00553A75">
      <w:pPr>
        <w:pStyle w:val="a3"/>
        <w:shd w:val="clear" w:color="auto" w:fill="FFFFFF"/>
        <w:rPr>
          <w:rFonts w:ascii="Arial" w:hAnsi="Arial" w:cs="Arial"/>
          <w:color w:val="000000"/>
          <w:sz w:val="18"/>
          <w:szCs w:val="18"/>
        </w:rPr>
      </w:pPr>
      <w:r w:rsidRPr="00553A75">
        <w:rPr>
          <w:sz w:val="28"/>
          <w:szCs w:val="28"/>
        </w:rPr>
        <w:t>____________________________________</w:t>
      </w:r>
      <w:r w:rsidRPr="00553A75">
        <w:rPr>
          <w:sz w:val="28"/>
          <w:szCs w:val="28"/>
        </w:rPr>
        <w:tab/>
        <w:t xml:space="preserve">   ________________________</w:t>
      </w:r>
      <w:bookmarkStart w:id="0" w:name="_GoBack"/>
      <w:bookmarkEnd w:id="0"/>
    </w:p>
    <w:p w:rsidR="00216CE4" w:rsidRDefault="00216CE4"/>
    <w:sectPr w:rsidR="00216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75"/>
    <w:rsid w:val="00216CE4"/>
    <w:rsid w:val="0055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A75"/>
    <w:rPr>
      <w:b/>
      <w:bCs/>
    </w:rPr>
  </w:style>
  <w:style w:type="character" w:customStyle="1" w:styleId="apple-converted-space">
    <w:name w:val="apple-converted-space"/>
    <w:basedOn w:val="a0"/>
    <w:rsid w:val="00553A75"/>
  </w:style>
  <w:style w:type="character" w:styleId="a5">
    <w:name w:val="Hyperlink"/>
    <w:basedOn w:val="a0"/>
    <w:uiPriority w:val="99"/>
    <w:semiHidden/>
    <w:unhideWhenUsed/>
    <w:rsid w:val="00553A75"/>
    <w:rPr>
      <w:color w:val="0000FF"/>
      <w:u w:val="single"/>
    </w:rPr>
  </w:style>
  <w:style w:type="paragraph" w:styleId="a6">
    <w:name w:val="header"/>
    <w:basedOn w:val="a"/>
    <w:link w:val="a7"/>
    <w:rsid w:val="00553A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553A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A75"/>
    <w:rPr>
      <w:b/>
      <w:bCs/>
    </w:rPr>
  </w:style>
  <w:style w:type="character" w:customStyle="1" w:styleId="apple-converted-space">
    <w:name w:val="apple-converted-space"/>
    <w:basedOn w:val="a0"/>
    <w:rsid w:val="00553A75"/>
  </w:style>
  <w:style w:type="character" w:styleId="a5">
    <w:name w:val="Hyperlink"/>
    <w:basedOn w:val="a0"/>
    <w:uiPriority w:val="99"/>
    <w:semiHidden/>
    <w:unhideWhenUsed/>
    <w:rsid w:val="00553A75"/>
    <w:rPr>
      <w:color w:val="0000FF"/>
      <w:u w:val="single"/>
    </w:rPr>
  </w:style>
  <w:style w:type="paragraph" w:styleId="a6">
    <w:name w:val="header"/>
    <w:basedOn w:val="a"/>
    <w:link w:val="a7"/>
    <w:rsid w:val="00553A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553A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hranatrud-ua.ru/dokumentatsiya-po-ot-i-tb/2131-pravila-vnutrennego-rasporyad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2016-10-04T20:40:00Z</dcterms:created>
  <dcterms:modified xsi:type="dcterms:W3CDTF">2016-10-04T20:44:00Z</dcterms:modified>
</cp:coreProperties>
</file>